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BBE7" w14:textId="77777777" w:rsidR="00F33073" w:rsidRDefault="00F33073" w:rsidP="00F33073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color w:val="212529"/>
          <w:sz w:val="23"/>
          <w:szCs w:val="23"/>
        </w:rPr>
        <w:t>Общие методические указания заочникам</w:t>
      </w:r>
    </w:p>
    <w:p w14:paraId="21DE8E8C" w14:textId="77777777" w:rsidR="00F33073" w:rsidRDefault="00F33073" w:rsidP="00F33073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При изучении курса «Теория автоматического управления» студенты-заочники самостоятельно работают над учебником и кратким курсом лекций.</w:t>
      </w:r>
    </w:p>
    <w:p w14:paraId="720F4DA0" w14:textId="77777777" w:rsidR="00F33073" w:rsidRDefault="00F33073" w:rsidP="00F33073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Весь курс теории автоматического управления разделен на темы, которые следует изучать последовательно, переходя к следующей теме только после полного усвоения предыдущей. В электронном виде представлены краткие лекции по всем темам.</w:t>
      </w:r>
    </w:p>
    <w:p w14:paraId="5021D8E1" w14:textId="77777777" w:rsidR="00F33073" w:rsidRDefault="00F33073" w:rsidP="00F33073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Индивидуальный вариант задания по курсовой работе соответствует номеру в списке студенческой группы. (Варивнт_1_1 соответствует номеру группы 1 номер в списке 1, Вариант_2_1 соответствует номеру группы 2 номер в списке 1). При выполнении курсовой работы рекомендуется использовать следующие программные продукты:</w:t>
      </w:r>
    </w:p>
    <w:p w14:paraId="3D89FCFD" w14:textId="77777777" w:rsidR="00F33073" w:rsidRDefault="00F33073" w:rsidP="00F33073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1.    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GNU Octave </w:t>
      </w:r>
      <w:r>
        <w:rPr>
          <w:rFonts w:ascii="Segoe UI" w:hAnsi="Segoe UI" w:cs="Segoe UI"/>
          <w:color w:val="212529"/>
          <w:sz w:val="23"/>
          <w:szCs w:val="23"/>
        </w:rPr>
        <w:t>свободная программная система для математических вычислений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q</w:t>
      </w:r>
      <w:r>
        <w:rPr>
          <w:rFonts w:ascii="Segoe UI" w:hAnsi="Segoe UI" w:cs="Segoe UI"/>
          <w:color w:val="212529"/>
          <w:sz w:val="23"/>
          <w:szCs w:val="23"/>
        </w:rPr>
        <w:t>, использующая совместимый с </w:t>
      </w:r>
      <w:r>
        <w:rPr>
          <w:rFonts w:ascii="Segoe UI" w:hAnsi="Segoe UI" w:cs="Segoe UI"/>
          <w:i/>
          <w:iCs/>
          <w:color w:val="212529"/>
          <w:sz w:val="23"/>
          <w:szCs w:val="23"/>
        </w:rPr>
        <w:t>MATLAB</w:t>
      </w:r>
      <w:r>
        <w:rPr>
          <w:rFonts w:ascii="Segoe UI" w:hAnsi="Segoe UI" w:cs="Segoe UI"/>
          <w:color w:val="212529"/>
          <w:sz w:val="23"/>
          <w:szCs w:val="23"/>
        </w:rPr>
        <w:t> язык высокого уровня;</w:t>
      </w:r>
    </w:p>
    <w:p w14:paraId="71BB5A29" w14:textId="77777777" w:rsidR="00F33073" w:rsidRDefault="00F33073" w:rsidP="00F33073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2.    </w:t>
      </w:r>
      <w:proofErr w:type="spellStart"/>
      <w:r>
        <w:rPr>
          <w:rFonts w:ascii="Segoe UI" w:hAnsi="Segoe UI" w:cs="Segoe UI"/>
          <w:color w:val="212529"/>
          <w:sz w:val="23"/>
          <w:szCs w:val="23"/>
          <w:lang w:val="en-US"/>
        </w:rPr>
        <w:t>SimInTech</w:t>
      </w:r>
      <w:proofErr w:type="spellEnd"/>
      <w:r>
        <w:rPr>
          <w:rFonts w:ascii="Segoe UI" w:hAnsi="Segoe UI" w:cs="Segoe UI"/>
          <w:color w:val="212529"/>
          <w:sz w:val="23"/>
          <w:szCs w:val="23"/>
          <w:lang w:val="en-US"/>
        </w:rPr>
        <w:t> </w:t>
      </w:r>
      <w:r>
        <w:rPr>
          <w:rFonts w:ascii="Segoe UI" w:hAnsi="Segoe UI" w:cs="Segoe UI"/>
          <w:color w:val="212529"/>
          <w:sz w:val="23"/>
          <w:szCs w:val="23"/>
        </w:rPr>
        <w:t>(</w:t>
      </w:r>
      <w:proofErr w:type="spellStart"/>
      <w:r>
        <w:rPr>
          <w:rFonts w:ascii="Segoe UI" w:hAnsi="Segoe UI" w:cs="Segoe UI"/>
          <w:color w:val="212529"/>
          <w:sz w:val="23"/>
          <w:szCs w:val="23"/>
        </w:rPr>
        <w:t>Simulation</w:t>
      </w:r>
      <w:proofErr w:type="spellEnd"/>
      <w:r>
        <w:rPr>
          <w:rFonts w:ascii="Segoe UI" w:hAnsi="Segoe UI" w:cs="Segoe UI"/>
          <w:color w:val="212529"/>
          <w:sz w:val="23"/>
          <w:szCs w:val="23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12529"/>
          <w:sz w:val="23"/>
          <w:szCs w:val="23"/>
        </w:rPr>
        <w:t>In</w:t>
      </w:r>
      <w:proofErr w:type="spellEnd"/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3"/>
          <w:szCs w:val="23"/>
        </w:rPr>
        <w:t>Technic</w:t>
      </w:r>
      <w:proofErr w:type="spellEnd"/>
      <w:r>
        <w:rPr>
          <w:rFonts w:ascii="Segoe UI" w:hAnsi="Segoe UI" w:cs="Segoe UI"/>
          <w:color w:val="212529"/>
          <w:sz w:val="23"/>
          <w:szCs w:val="23"/>
        </w:rPr>
        <w:t>) — среда динамического моделирования технических систем, предназначенная для расчётной проверки работы систем управления сложными техническими объектами.</w:t>
      </w:r>
    </w:p>
    <w:p w14:paraId="3B7ED872" w14:textId="77777777" w:rsidR="00F33073" w:rsidRDefault="00F33073" w:rsidP="00F33073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Данное программное обеспечения является кроссплатформенным, свободно распространяемым ПО.   </w:t>
      </w:r>
    </w:p>
    <w:p w14:paraId="6C393B47" w14:textId="77777777" w:rsidR="00F33073" w:rsidRDefault="00F33073" w:rsidP="004F50CF">
      <w:pPr>
        <w:pStyle w:val="a3"/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14:paraId="3688583D" w14:textId="7B1192CA" w:rsidR="00A441F9" w:rsidRPr="00A441F9" w:rsidRDefault="00A441F9" w:rsidP="004F50CF">
      <w:pPr>
        <w:pStyle w:val="a3"/>
        <w:spacing w:line="360" w:lineRule="auto"/>
        <w:rPr>
          <w:rFonts w:ascii="Times New Roman" w:hAnsi="Times New Roman"/>
        </w:rPr>
      </w:pPr>
      <w:r w:rsidRPr="00A441F9">
        <w:rPr>
          <w:rFonts w:ascii="Times New Roman" w:hAnsi="Times New Roman"/>
        </w:rPr>
        <w:t xml:space="preserve">Задание </w:t>
      </w:r>
    </w:p>
    <w:p w14:paraId="27ADE0B9" w14:textId="77777777" w:rsidR="00A441F9" w:rsidRPr="00A441F9" w:rsidRDefault="00A441F9" w:rsidP="004F50CF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Привести исходную структурную схему к типовой одноконтурной системе автоматического управления</w:t>
      </w:r>
      <w:r w:rsidRPr="00A441F9">
        <w:rPr>
          <w:rFonts w:ascii="Times New Roman" w:hAnsi="Times New Roman"/>
        </w:rPr>
        <w:t>.</w:t>
      </w:r>
    </w:p>
    <w:p w14:paraId="5492D466" w14:textId="77777777" w:rsidR="00A441F9" w:rsidRDefault="00A441F9" w:rsidP="004F50CF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 полученной передаточной функции объекта управления записать:</w:t>
      </w:r>
    </w:p>
    <w:p w14:paraId="1FEB39EE" w14:textId="77777777" w:rsidR="00A441F9" w:rsidRDefault="00A441F9" w:rsidP="004F50CF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линейное дифференциальное уравнение объекта управления и привести его к стандартной форме записи;</w:t>
      </w:r>
    </w:p>
    <w:p w14:paraId="1E1A1004" w14:textId="77777777" w:rsidR="00A441F9" w:rsidRDefault="00A441F9" w:rsidP="004F50CF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B75BFE">
        <w:rPr>
          <w:rFonts w:ascii="Times New Roman" w:hAnsi="Times New Roman"/>
        </w:rPr>
        <w:t>получить описание объекта управления через нули полюса и коэффициенты усиления системы;</w:t>
      </w:r>
    </w:p>
    <w:p w14:paraId="68E537E7" w14:textId="77777777" w:rsidR="00B75BFE" w:rsidRDefault="00B75BFE" w:rsidP="004F50CF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получить описание объекта управления в форме матрицы пространства состояния.</w:t>
      </w:r>
    </w:p>
    <w:p w14:paraId="3C9E7993" w14:textId="77777777" w:rsidR="00A441F9" w:rsidRPr="00A441F9" w:rsidRDefault="00B75BFE" w:rsidP="004F50CF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Найти передаточную функцию системы по задающему и возмущающему воздействию. Записать уравнение динамики АСУ</w:t>
      </w:r>
      <w:r w:rsidR="00A441F9" w:rsidRPr="00A441F9">
        <w:rPr>
          <w:rFonts w:ascii="Times New Roman" w:hAnsi="Times New Roman"/>
        </w:rPr>
        <w:t>.</w:t>
      </w:r>
    </w:p>
    <w:p w14:paraId="26AAE262" w14:textId="77777777" w:rsidR="00A441F9" w:rsidRPr="00A441F9" w:rsidRDefault="00B75BFE" w:rsidP="004F50CF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Исследовать объект управления на устойчивость алгебраическими и частотными методами, определить запас устойчивости</w:t>
      </w:r>
      <w:r w:rsidR="00A441F9" w:rsidRPr="00A441F9">
        <w:rPr>
          <w:rFonts w:ascii="Times New Roman" w:hAnsi="Times New Roman"/>
        </w:rPr>
        <w:t>.</w:t>
      </w:r>
    </w:p>
    <w:p w14:paraId="04BB8540" w14:textId="77777777" w:rsidR="00A441F9" w:rsidRPr="00A441F9" w:rsidRDefault="00B75BFE" w:rsidP="004F50CF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Выбрать закон управления и произвести расчет настроечных параметров регулятора по заданным параметрам качества управления</w:t>
      </w:r>
      <w:r w:rsidR="00A441F9" w:rsidRPr="00A441F9">
        <w:rPr>
          <w:rFonts w:ascii="Times New Roman" w:hAnsi="Times New Roman"/>
        </w:rPr>
        <w:t>.</w:t>
      </w:r>
    </w:p>
    <w:p w14:paraId="28F38BD8" w14:textId="77777777" w:rsidR="00A441F9" w:rsidRPr="00B75BFE" w:rsidRDefault="00A441F9" w:rsidP="00B75BFE">
      <w:pPr>
        <w:pStyle w:val="a3"/>
        <w:jc w:val="both"/>
        <w:rPr>
          <w:rFonts w:ascii="Times New Roman" w:hAnsi="Times New Roman"/>
        </w:rPr>
      </w:pPr>
      <w:r w:rsidRPr="00A441F9">
        <w:rPr>
          <w:rFonts w:ascii="Times New Roman" w:hAnsi="Times New Roman"/>
        </w:rPr>
        <w:t xml:space="preserve"> </w:t>
      </w:r>
    </w:p>
    <w:p w14:paraId="22489BA9" w14:textId="77777777" w:rsidR="00A441F9" w:rsidRPr="00DD77E2" w:rsidRDefault="00A441F9" w:rsidP="00A441F9">
      <w:pPr>
        <w:spacing w:after="0" w:line="240" w:lineRule="auto"/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>Рекомендуемая литература</w:t>
      </w:r>
      <w:r>
        <w:rPr>
          <w:rFonts w:ascii="Times New Roman" w:eastAsia="Calibri" w:hAnsi="Times New Roman"/>
        </w:rPr>
        <w:t>:</w:t>
      </w:r>
    </w:p>
    <w:p w14:paraId="56887317" w14:textId="77777777" w:rsidR="00A441F9" w:rsidRPr="00DD77E2" w:rsidRDefault="00A441F9" w:rsidP="00A441F9">
      <w:pPr>
        <w:spacing w:after="0" w:line="240" w:lineRule="auto"/>
        <w:jc w:val="both"/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 xml:space="preserve"> </w:t>
      </w:r>
      <w:r w:rsidRPr="00DD77E2">
        <w:rPr>
          <w:rFonts w:ascii="Times New Roman" w:eastAsia="Calibri" w:hAnsi="Times New Roman"/>
        </w:rPr>
        <w:t>1.</w:t>
      </w:r>
      <w:r w:rsidRPr="00DD77E2">
        <w:rPr>
          <w:rFonts w:ascii="Times New Roman" w:eastAsia="Calibri" w:hAnsi="Times New Roman"/>
        </w:rPr>
        <w:tab/>
        <w:t xml:space="preserve">Теория автоматического управления. Методические указания и варианты заданий для практических занятий. [Электронный ресурс] /Сост.  Г.Г. </w:t>
      </w:r>
      <w:proofErr w:type="spellStart"/>
      <w:r w:rsidRPr="00DD77E2">
        <w:rPr>
          <w:rFonts w:ascii="Times New Roman" w:eastAsia="Calibri" w:hAnsi="Times New Roman"/>
        </w:rPr>
        <w:t>Гоппе</w:t>
      </w:r>
      <w:proofErr w:type="spellEnd"/>
      <w:r w:rsidRPr="00DD77E2">
        <w:rPr>
          <w:rFonts w:ascii="Times New Roman" w:eastAsia="Calibri" w:hAnsi="Times New Roman"/>
        </w:rPr>
        <w:t xml:space="preserve">, З.А. Федорова. - Иркутск: Изд-во НИ </w:t>
      </w:r>
      <w:proofErr w:type="spellStart"/>
      <w:r w:rsidRPr="00DD77E2">
        <w:rPr>
          <w:rFonts w:ascii="Times New Roman" w:eastAsia="Calibri" w:hAnsi="Times New Roman"/>
        </w:rPr>
        <w:t>ИрГТУ</w:t>
      </w:r>
      <w:proofErr w:type="spellEnd"/>
      <w:r w:rsidRPr="00DD77E2">
        <w:rPr>
          <w:rFonts w:ascii="Times New Roman" w:eastAsia="Calibri" w:hAnsi="Times New Roman"/>
        </w:rPr>
        <w:t xml:space="preserve">, </w:t>
      </w:r>
      <w:proofErr w:type="gramStart"/>
      <w:r w:rsidRPr="00DD77E2">
        <w:rPr>
          <w:rFonts w:ascii="Times New Roman" w:eastAsia="Calibri" w:hAnsi="Times New Roman"/>
        </w:rPr>
        <w:t>2012.-</w:t>
      </w:r>
      <w:proofErr w:type="gramEnd"/>
      <w:r w:rsidRPr="00DD77E2">
        <w:rPr>
          <w:rFonts w:ascii="Times New Roman" w:eastAsia="Calibri" w:hAnsi="Times New Roman"/>
        </w:rPr>
        <w:t xml:space="preserve"> 42 с.- Электрон. опт. диск (CD-ROM).</w:t>
      </w:r>
    </w:p>
    <w:p w14:paraId="4BB42B3F" w14:textId="77777777" w:rsidR="00A441F9" w:rsidRPr="00DD77E2" w:rsidRDefault="00A441F9" w:rsidP="00A441F9">
      <w:pPr>
        <w:spacing w:after="0" w:line="240" w:lineRule="auto"/>
        <w:jc w:val="both"/>
        <w:rPr>
          <w:rFonts w:ascii="Times New Roman" w:eastAsia="Calibri" w:hAnsi="Times New Roman"/>
        </w:rPr>
      </w:pPr>
      <w:r w:rsidRPr="00DD77E2">
        <w:rPr>
          <w:rFonts w:ascii="Times New Roman" w:eastAsia="Calibri" w:hAnsi="Times New Roman"/>
        </w:rPr>
        <w:t>2.</w:t>
      </w:r>
      <w:r w:rsidRPr="00DD77E2">
        <w:rPr>
          <w:rFonts w:ascii="Times New Roman" w:eastAsia="Calibri" w:hAnsi="Times New Roman"/>
        </w:rPr>
        <w:tab/>
        <w:t xml:space="preserve">Теория автоматического управления. Методические указания для самостоятельной работы студентов. [Электронный ресурс] /Сост.  Г.Г. </w:t>
      </w:r>
      <w:proofErr w:type="spellStart"/>
      <w:r w:rsidRPr="00DD77E2">
        <w:rPr>
          <w:rFonts w:ascii="Times New Roman" w:eastAsia="Calibri" w:hAnsi="Times New Roman"/>
        </w:rPr>
        <w:t>Гоппе</w:t>
      </w:r>
      <w:proofErr w:type="spellEnd"/>
      <w:r w:rsidRPr="00DD77E2">
        <w:rPr>
          <w:rFonts w:ascii="Times New Roman" w:eastAsia="Calibri" w:hAnsi="Times New Roman"/>
        </w:rPr>
        <w:t xml:space="preserve">, З.А. Федорова. - Иркутск: Изд-во НИ </w:t>
      </w:r>
      <w:proofErr w:type="spellStart"/>
      <w:r w:rsidRPr="00DD77E2">
        <w:rPr>
          <w:rFonts w:ascii="Times New Roman" w:eastAsia="Calibri" w:hAnsi="Times New Roman"/>
        </w:rPr>
        <w:t>ИрГТУ</w:t>
      </w:r>
      <w:proofErr w:type="spellEnd"/>
      <w:r w:rsidRPr="00DD77E2">
        <w:rPr>
          <w:rFonts w:ascii="Times New Roman" w:eastAsia="Calibri" w:hAnsi="Times New Roman"/>
        </w:rPr>
        <w:t xml:space="preserve">, </w:t>
      </w:r>
      <w:proofErr w:type="gramStart"/>
      <w:r w:rsidRPr="00DD77E2">
        <w:rPr>
          <w:rFonts w:ascii="Times New Roman" w:eastAsia="Calibri" w:hAnsi="Times New Roman"/>
        </w:rPr>
        <w:t>2012.-</w:t>
      </w:r>
      <w:proofErr w:type="gramEnd"/>
      <w:r w:rsidRPr="00DD77E2">
        <w:rPr>
          <w:rFonts w:ascii="Times New Roman" w:eastAsia="Calibri" w:hAnsi="Times New Roman"/>
        </w:rPr>
        <w:t xml:space="preserve"> 71 с.- Электрон. опт. диск (CD-ROM).</w:t>
      </w:r>
    </w:p>
    <w:p w14:paraId="59EBED52" w14:textId="77777777" w:rsidR="00A441F9" w:rsidRPr="00F2712B" w:rsidRDefault="00A441F9" w:rsidP="00A441F9">
      <w:pPr>
        <w:spacing w:after="0" w:line="240" w:lineRule="auto"/>
        <w:jc w:val="both"/>
        <w:rPr>
          <w:rFonts w:ascii="Times New Roman" w:eastAsia="Calibri" w:hAnsi="Times New Roman"/>
        </w:rPr>
      </w:pPr>
      <w:r w:rsidRPr="00DD77E2">
        <w:rPr>
          <w:rFonts w:ascii="Times New Roman" w:eastAsia="Calibri" w:hAnsi="Times New Roman"/>
        </w:rPr>
        <w:t>3.</w:t>
      </w:r>
      <w:r w:rsidRPr="00DD77E2">
        <w:rPr>
          <w:rFonts w:ascii="Times New Roman" w:eastAsia="Calibri" w:hAnsi="Times New Roman"/>
        </w:rPr>
        <w:tab/>
      </w:r>
      <w:proofErr w:type="spellStart"/>
      <w:r w:rsidRPr="00DD77E2">
        <w:rPr>
          <w:rFonts w:ascii="Times New Roman" w:eastAsia="Calibri" w:hAnsi="Times New Roman"/>
        </w:rPr>
        <w:t>Гоппе</w:t>
      </w:r>
      <w:proofErr w:type="spellEnd"/>
      <w:r w:rsidRPr="00DD77E2">
        <w:rPr>
          <w:rFonts w:ascii="Times New Roman" w:eastAsia="Calibri" w:hAnsi="Times New Roman"/>
        </w:rPr>
        <w:t xml:space="preserve"> Г.Г., Федорова З.А.</w:t>
      </w:r>
      <w:r>
        <w:rPr>
          <w:rFonts w:ascii="Times New Roman" w:eastAsia="Calibri" w:hAnsi="Times New Roman"/>
        </w:rPr>
        <w:t xml:space="preserve"> </w:t>
      </w:r>
      <w:r w:rsidRPr="00DD77E2">
        <w:rPr>
          <w:rFonts w:ascii="Times New Roman" w:eastAsia="Calibri" w:hAnsi="Times New Roman"/>
        </w:rPr>
        <w:t xml:space="preserve">Теория автоматического управления. Методическое пособие и варианты заданий для курсового проектирования студентам специальностей: 1804 – Электропривод и автоматика промышленных и технологических комплексов; 1807 – Электрический транспорт– Иркутск, Изд-во </w:t>
      </w:r>
      <w:proofErr w:type="spellStart"/>
      <w:r w:rsidRPr="00DD77E2">
        <w:rPr>
          <w:rFonts w:ascii="Times New Roman" w:eastAsia="Calibri" w:hAnsi="Times New Roman"/>
        </w:rPr>
        <w:t>ИрГТУ</w:t>
      </w:r>
      <w:proofErr w:type="spellEnd"/>
      <w:r w:rsidRPr="00DD77E2">
        <w:rPr>
          <w:rFonts w:ascii="Times New Roman" w:eastAsia="Calibri" w:hAnsi="Times New Roman"/>
        </w:rPr>
        <w:t>, 2003 г.- 26 c.</w:t>
      </w:r>
    </w:p>
    <w:p w14:paraId="4AFC5009" w14:textId="77777777" w:rsidR="00A441F9" w:rsidRDefault="00A441F9" w:rsidP="00A441F9">
      <w:pPr>
        <w:spacing w:after="0" w:line="240" w:lineRule="auto"/>
        <w:rPr>
          <w:rFonts w:ascii="Times New Roman" w:eastAsia="Calibri" w:hAnsi="Times New Roman"/>
        </w:rPr>
      </w:pPr>
    </w:p>
    <w:p w14:paraId="4C973CAA" w14:textId="77777777" w:rsidR="004F50CF" w:rsidRDefault="004F50CF" w:rsidP="00A441F9">
      <w:pPr>
        <w:spacing w:after="0" w:line="240" w:lineRule="auto"/>
        <w:rPr>
          <w:rFonts w:ascii="Times New Roman" w:eastAsia="Calibri" w:hAnsi="Times New Roman"/>
        </w:rPr>
      </w:pPr>
    </w:p>
    <w:p w14:paraId="60FF25F7" w14:textId="033BBD56" w:rsidR="00A441F9" w:rsidRPr="00F2712B" w:rsidRDefault="00A441F9" w:rsidP="00A441F9">
      <w:pPr>
        <w:spacing w:after="0" w:line="240" w:lineRule="auto"/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>Дата выдачи задания «</w:t>
      </w:r>
      <w:r>
        <w:rPr>
          <w:rFonts w:ascii="Times New Roman" w:eastAsia="Calibri" w:hAnsi="Times New Roman"/>
        </w:rPr>
        <w:t>__</w:t>
      </w:r>
      <w:proofErr w:type="gramStart"/>
      <w:r>
        <w:rPr>
          <w:rFonts w:ascii="Times New Roman" w:eastAsia="Calibri" w:hAnsi="Times New Roman"/>
        </w:rPr>
        <w:t>_»_</w:t>
      </w:r>
      <w:proofErr w:type="gramEnd"/>
      <w:r>
        <w:rPr>
          <w:rFonts w:ascii="Times New Roman" w:eastAsia="Calibri" w:hAnsi="Times New Roman"/>
        </w:rPr>
        <w:t>___________</w:t>
      </w:r>
      <w:r w:rsidRPr="00F2712B">
        <w:rPr>
          <w:rFonts w:ascii="Times New Roman" w:eastAsia="Calibri" w:hAnsi="Times New Roman"/>
        </w:rPr>
        <w:t>20</w:t>
      </w:r>
      <w:r w:rsidR="0021610D">
        <w:rPr>
          <w:rFonts w:ascii="Times New Roman" w:eastAsia="Calibri" w:hAnsi="Times New Roman"/>
        </w:rPr>
        <w:t>22</w:t>
      </w:r>
      <w:r w:rsidRPr="00F2712B">
        <w:rPr>
          <w:rFonts w:ascii="Times New Roman" w:eastAsia="Calibri" w:hAnsi="Times New Roman"/>
        </w:rPr>
        <w:t xml:space="preserve"> г.</w:t>
      </w:r>
    </w:p>
    <w:p w14:paraId="37605743" w14:textId="77777777" w:rsidR="00A441F9" w:rsidRPr="00F2712B" w:rsidRDefault="00A441F9" w:rsidP="00A441F9">
      <w:pPr>
        <w:spacing w:after="0" w:line="240" w:lineRule="auto"/>
        <w:rPr>
          <w:rFonts w:ascii="Times New Roman" w:eastAsia="Calibri" w:hAnsi="Times New Roman"/>
        </w:rPr>
      </w:pPr>
    </w:p>
    <w:p w14:paraId="060079B7" w14:textId="0C15A470" w:rsidR="00A441F9" w:rsidRPr="00F2712B" w:rsidRDefault="00A441F9" w:rsidP="00A441F9">
      <w:pPr>
        <w:spacing w:after="0" w:line="240" w:lineRule="auto"/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>Дата представления проекта руководителю «__</w:t>
      </w:r>
      <w:proofErr w:type="gramStart"/>
      <w:r w:rsidRPr="00F2712B">
        <w:rPr>
          <w:rFonts w:ascii="Times New Roman" w:eastAsia="Calibri" w:hAnsi="Times New Roman"/>
        </w:rPr>
        <w:t>_»_</w:t>
      </w:r>
      <w:proofErr w:type="gramEnd"/>
      <w:r w:rsidRPr="00F2712B">
        <w:rPr>
          <w:rFonts w:ascii="Times New Roman" w:eastAsia="Calibri" w:hAnsi="Times New Roman"/>
        </w:rPr>
        <w:t>___________20</w:t>
      </w:r>
      <w:r w:rsidR="0021610D">
        <w:rPr>
          <w:rFonts w:ascii="Times New Roman" w:eastAsia="Calibri" w:hAnsi="Times New Roman"/>
        </w:rPr>
        <w:t>22</w:t>
      </w:r>
      <w:r w:rsidRPr="00F2712B">
        <w:rPr>
          <w:rFonts w:ascii="Times New Roman" w:eastAsia="Calibri" w:hAnsi="Times New Roman"/>
        </w:rPr>
        <w:t xml:space="preserve"> г. </w:t>
      </w:r>
    </w:p>
    <w:p w14:paraId="5B4A02D2" w14:textId="77777777" w:rsidR="00A441F9" w:rsidRPr="00F2712B" w:rsidRDefault="00A441F9" w:rsidP="00A441F9">
      <w:pPr>
        <w:spacing w:after="0" w:line="240" w:lineRule="auto"/>
        <w:rPr>
          <w:rFonts w:ascii="Times New Roman" w:eastAsia="Calibri" w:hAnsi="Times New Roman"/>
        </w:rPr>
      </w:pPr>
    </w:p>
    <w:p w14:paraId="415B2BF9" w14:textId="77777777" w:rsidR="00005FB2" w:rsidRPr="004F50CF" w:rsidRDefault="00A441F9">
      <w:pPr>
        <w:rPr>
          <w:rFonts w:ascii="Times New Roman" w:eastAsia="Calibri" w:hAnsi="Times New Roman"/>
        </w:rPr>
      </w:pPr>
      <w:r w:rsidRPr="00F2712B">
        <w:rPr>
          <w:rFonts w:ascii="Times New Roman" w:eastAsia="Calibri" w:hAnsi="Times New Roman"/>
        </w:rPr>
        <w:t>Руководи</w:t>
      </w:r>
      <w:r>
        <w:rPr>
          <w:rFonts w:ascii="Times New Roman" w:eastAsia="Calibri" w:hAnsi="Times New Roman"/>
        </w:rPr>
        <w:t>тель курсового проектирования ___________ Герасимов Д.О.</w:t>
      </w:r>
    </w:p>
    <w:sectPr w:rsidR="00005FB2" w:rsidRPr="004F50CF" w:rsidSect="001B4DE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F9"/>
    <w:rsid w:val="00005FB2"/>
    <w:rsid w:val="000D1D1D"/>
    <w:rsid w:val="0021610D"/>
    <w:rsid w:val="003A4EE7"/>
    <w:rsid w:val="004F50CF"/>
    <w:rsid w:val="00A441F9"/>
    <w:rsid w:val="00B75BFE"/>
    <w:rsid w:val="00F3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3B51"/>
  <w15:chartTrackingRefBased/>
  <w15:docId w15:val="{39867E8F-AC1F-4A24-9DCA-028BBEB9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F9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1F9"/>
    <w:pPr>
      <w:spacing w:after="0" w:line="240" w:lineRule="auto"/>
    </w:pPr>
    <w:rPr>
      <w:rFonts w:asciiTheme="minorHAnsi" w:hAnsiTheme="minorHAnsi"/>
    </w:rPr>
  </w:style>
  <w:style w:type="paragraph" w:styleId="a4">
    <w:name w:val="Normal (Web)"/>
    <w:basedOn w:val="a"/>
    <w:uiPriority w:val="99"/>
    <w:semiHidden/>
    <w:unhideWhenUsed/>
    <w:rsid w:val="00F33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Герасимов</dc:creator>
  <cp:keywords/>
  <dc:description/>
  <cp:lastModifiedBy>Anna</cp:lastModifiedBy>
  <cp:revision>5</cp:revision>
  <dcterms:created xsi:type="dcterms:W3CDTF">2017-10-23T07:34:00Z</dcterms:created>
  <dcterms:modified xsi:type="dcterms:W3CDTF">2023-02-07T11:30:00Z</dcterms:modified>
</cp:coreProperties>
</file>